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Manufacturers and suppliers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Finish on aluminium components shall be powdercoat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Isolate dissimilar materials (metal and non-metal) in close proximity by painting the surfaces or fitting separator strips.  Place isolators between aluminium and treated timber and cement based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3751E7BC"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8F2EB9">
        <w:rPr>
          <w:rFonts w:ascii="Trebuchet MS" w:hAnsi="Trebuchet MS"/>
        </w:rPr>
        <w:t>TYPE</w:t>
      </w:r>
    </w:p>
    <w:p w14:paraId="695C88D5" w14:textId="1BDDDD3A"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re</w:t>
      </w:r>
      <w:r w:rsidR="008F2EB9">
        <w:rPr>
          <w:rFonts w:ascii="Trebuchet MS" w:hAnsi="Trebuchet MS"/>
        </w:rPr>
        <w:t>s</w:t>
      </w:r>
      <w:r w:rsidR="00B40793">
        <w:rPr>
          <w:rFonts w:ascii="Trebuchet MS" w:hAnsi="Trebuchet MS"/>
        </w:rPr>
        <w:t xml:space="preserve"> to be </w:t>
      </w:r>
      <w:r w:rsidR="004921BC">
        <w:rPr>
          <w:rFonts w:ascii="Trebuchet MS" w:hAnsi="Trebuchet MS"/>
        </w:rPr>
        <w:t>Ventüer VL-</w:t>
      </w:r>
      <w:r w:rsidR="008F2EB9">
        <w:rPr>
          <w:rFonts w:ascii="Trebuchet MS" w:hAnsi="Trebuchet MS"/>
        </w:rPr>
        <w:t>2SD double bank</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455AE43C"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8F2EB9">
        <w:rPr>
          <w:rFonts w:ascii="Trebuchet MS" w:hAnsi="Trebuchet MS"/>
        </w:rPr>
        <w:t>150mm</w:t>
      </w:r>
      <w:r w:rsidR="001971A1">
        <w:rPr>
          <w:rFonts w:ascii="Trebuchet MS" w:hAnsi="Trebuchet MS"/>
        </w:rPr>
        <w:t xml:space="preserve"> 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to be anodised / powdercoated as specified by the Architect</w:t>
      </w:r>
    </w:p>
    <w:p w14:paraId="3B83C52C" w14:textId="77777777" w:rsidR="00BE244B" w:rsidRPr="00BE244B" w:rsidRDefault="00BE244B" w:rsidP="00BE244B">
      <w:pPr>
        <w:ind w:left="709"/>
        <w:rPr>
          <w:rFonts w:ascii="Trebuchet MS" w:hAnsi="Trebuchet MS"/>
        </w:rPr>
      </w:pPr>
    </w:p>
    <w:sectPr w:rsidR="00BE244B" w:rsidRP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973AE"/>
    <w:rsid w:val="006A522A"/>
    <w:rsid w:val="006D768D"/>
    <w:rsid w:val="00702E66"/>
    <w:rsid w:val="00733BFE"/>
    <w:rsid w:val="007461E2"/>
    <w:rsid w:val="007833BC"/>
    <w:rsid w:val="00791C15"/>
    <w:rsid w:val="0079598B"/>
    <w:rsid w:val="007A5920"/>
    <w:rsid w:val="007D6268"/>
    <w:rsid w:val="007E1A35"/>
    <w:rsid w:val="00827D41"/>
    <w:rsid w:val="00832258"/>
    <w:rsid w:val="008809FF"/>
    <w:rsid w:val="008F2EB9"/>
    <w:rsid w:val="00974A46"/>
    <w:rsid w:val="009C604E"/>
    <w:rsid w:val="009D6228"/>
    <w:rsid w:val="009E29B6"/>
    <w:rsid w:val="00A37CDE"/>
    <w:rsid w:val="00A55D08"/>
    <w:rsid w:val="00A64195"/>
    <w:rsid w:val="00A86290"/>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83186"/>
    <w:rsid w:val="00DB791A"/>
    <w:rsid w:val="00DE5DF9"/>
    <w:rsid w:val="00E23DB3"/>
    <w:rsid w:val="00E24B72"/>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5920</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3</cp:revision>
  <cp:lastPrinted>2007-06-28T04:07:00Z</cp:lastPrinted>
  <dcterms:created xsi:type="dcterms:W3CDTF">2019-03-25T21:27:00Z</dcterms:created>
  <dcterms:modified xsi:type="dcterms:W3CDTF">2019-03-25T21:31:00Z</dcterms:modified>
</cp:coreProperties>
</file>